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1.    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Загальні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відомості</w:t>
      </w:r>
      <w:proofErr w:type="spellEnd"/>
    </w:p>
    <w:p w:rsidR="004A3276" w:rsidRPr="004A3276" w:rsidRDefault="004A3276" w:rsidP="004A327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1.1.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Повне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найменування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: 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Публічне</w:t>
      </w:r>
      <w:proofErr w:type="spellEnd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акціонерне</w:t>
      </w:r>
      <w:proofErr w:type="spellEnd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товариство</w:t>
      </w:r>
      <w:proofErr w:type="spellEnd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«ХДІ 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страхування</w:t>
      </w:r>
      <w:proofErr w:type="spellEnd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»</w:t>
      </w:r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1.2.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Організаційно-правова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форма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публічне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акціонерне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товариство</w:t>
      </w:r>
      <w:proofErr w:type="spellEnd"/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1.3.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Ідентифікаційний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 за ЄДРПОУ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: 22868348</w:t>
      </w:r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1.4.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Місцезнаходження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03150, м.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Київ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вул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Червоноармійська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, буд. 102,</w:t>
      </w:r>
    </w:p>
    <w:p w:rsidR="004A3276" w:rsidRPr="004A3276" w:rsidRDefault="004A3276" w:rsidP="004A327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1.5.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Міжміський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код, телефон та факс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  <w:r w:rsidRPr="004A3276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+38 (044) 247044-77</w:t>
      </w:r>
    </w:p>
    <w:p w:rsidR="004A3276" w:rsidRPr="004A3276" w:rsidRDefault="004A3276" w:rsidP="004A327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1.6.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Електронна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поштова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адреса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–</w:t>
      </w:r>
      <w:hyperlink r:id="rId4" w:history="1">
        <w:r w:rsidRPr="004A3276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svetlana.kurmelova@hdi.ua</w:t>
        </w:r>
      </w:hyperlink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1.7. </w:t>
      </w:r>
      <w:proofErr w:type="gram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Адреса 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сторінки</w:t>
      </w:r>
      <w:proofErr w:type="spellEnd"/>
      <w:proofErr w:type="gram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 в 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мережі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Інтернет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  яка  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додатково</w:t>
      </w:r>
      <w:proofErr w:type="spellEnd"/>
    </w:p>
    <w:p w:rsidR="004A3276" w:rsidRPr="004A3276" w:rsidRDefault="004A3276" w:rsidP="004A327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використовується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емітентом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для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розкриття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proofErr w:type="gram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інформації:</w:t>
      </w:r>
      <w:hyperlink r:id="rId5" w:history="1">
        <w:r w:rsidRPr="004A3276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www.hdi.ua</w:t>
        </w:r>
        <w:proofErr w:type="spellEnd"/>
        <w:proofErr w:type="gramEnd"/>
      </w:hyperlink>
    </w:p>
    <w:p w:rsidR="004A3276" w:rsidRPr="004A3276" w:rsidRDefault="004A3276" w:rsidP="004A3276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1.8. </w:t>
      </w:r>
      <w:proofErr w:type="gram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Вид 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особливої</w:t>
      </w:r>
      <w:proofErr w:type="spellEnd"/>
      <w:proofErr w:type="gram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: 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зміна</w:t>
      </w:r>
      <w:proofErr w:type="spellEnd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складу 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посадових</w:t>
      </w:r>
      <w:proofErr w:type="spellEnd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осіб</w:t>
      </w:r>
      <w:proofErr w:type="spellEnd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емітента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2.    Текст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:</w:t>
      </w:r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Наказом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№ 13-к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14.02.2013 року,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Скрипник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Тетяна Володимирівна (паспорт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МЕ 769401,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Святошинським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РУГУ МВС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місті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Києві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01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липня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2006 року)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звільнена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посади головного бухгалтера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15.02.2013 року на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підставі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поданої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заяви про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звільнення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власним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бажанням</w:t>
      </w:r>
      <w:proofErr w:type="spellEnd"/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Скрипник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Тетяна Володимирівна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обіймала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з 08.04.2010 року,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Станом на дату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оприлюднення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посаду головного бухгалтера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нікого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прийнято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                            3.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Підпис</w:t>
      </w:r>
      <w:proofErr w:type="spellEnd"/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3.1. </w:t>
      </w:r>
      <w:proofErr w:type="gram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Особа,  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proofErr w:type="gram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   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,   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   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proofErr w:type="gram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proofErr w:type="gram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та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br/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3.2. Голова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proofErr w:type="gram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»  _</w:t>
      </w:r>
      <w:proofErr w:type="gramEnd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___________  Анна </w:t>
      </w:r>
      <w:proofErr w:type="spellStart"/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Проскуріна</w:t>
      </w:r>
      <w:proofErr w:type="spellEnd"/>
    </w:p>
    <w:p w:rsidR="004A3276" w:rsidRPr="004A3276" w:rsidRDefault="004A3276" w:rsidP="004A3276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A3276">
        <w:rPr>
          <w:rFonts w:ascii="MyriadPro" w:hAnsi="MyriadPro"/>
          <w:color w:val="000000"/>
          <w:sz w:val="21"/>
          <w:szCs w:val="21"/>
          <w:lang w:val="ru-RU" w:eastAsia="ru-RU"/>
        </w:rPr>
        <w:t>М.П.         15.02.2013 року</w:t>
      </w:r>
    </w:p>
    <w:p w:rsidR="00630C7A" w:rsidRPr="004A3276" w:rsidRDefault="00630C7A" w:rsidP="004A3276">
      <w:bookmarkStart w:id="0" w:name="_GoBack"/>
      <w:bookmarkEnd w:id="0"/>
    </w:p>
    <w:sectPr w:rsidR="00630C7A" w:rsidRPr="004A32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C3978"/>
    <w:rsid w:val="002C7BB3"/>
    <w:rsid w:val="002E391F"/>
    <w:rsid w:val="00363CB1"/>
    <w:rsid w:val="0039501A"/>
    <w:rsid w:val="004A3276"/>
    <w:rsid w:val="005A120A"/>
    <w:rsid w:val="005C64E3"/>
    <w:rsid w:val="00630C7A"/>
    <w:rsid w:val="006744BB"/>
    <w:rsid w:val="007B737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svetlana.kurmelov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2021-06-30T21:26:00Z</dcterms:created>
  <dcterms:modified xsi:type="dcterms:W3CDTF">2021-06-30T21:26:00Z</dcterms:modified>
</cp:coreProperties>
</file>